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F0" w:rsidRPr="00720AF0" w:rsidRDefault="00720AF0" w:rsidP="00720AF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080816" cy="3458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yo-logo-horizontal.png"/>
                    <pic:cNvPicPr/>
                  </pic:nvPicPr>
                  <pic:blipFill>
                    <a:blip r:embed="rId5">
                      <a:extLst>
                        <a:ext uri="{28A0092B-C50C-407E-A947-70E740481C1C}">
                          <a14:useLocalDpi xmlns:a14="http://schemas.microsoft.com/office/drawing/2010/main" val="0"/>
                        </a:ext>
                      </a:extLst>
                    </a:blip>
                    <a:stretch>
                      <a:fillRect/>
                    </a:stretch>
                  </pic:blipFill>
                  <pic:spPr>
                    <a:xfrm>
                      <a:off x="0" y="0"/>
                      <a:ext cx="1109060" cy="354899"/>
                    </a:xfrm>
                    <a:prstGeom prst="rect">
                      <a:avLst/>
                    </a:prstGeom>
                  </pic:spPr>
                </pic:pic>
              </a:graphicData>
            </a:graphic>
          </wp:inline>
        </w:drawing>
      </w:r>
    </w:p>
    <w:p w:rsidR="00720AF0" w:rsidRDefault="00720AF0" w:rsidP="00720AF0">
      <w:pPr>
        <w:outlineLvl w:val="1"/>
        <w:rPr>
          <w:rFonts w:ascii="Arial" w:eastAsia="Times New Roman" w:hAnsi="Arial" w:cs="Arial"/>
          <w:color w:val="073763"/>
        </w:rPr>
      </w:pPr>
    </w:p>
    <w:p w:rsidR="00720AF0" w:rsidRDefault="00720AF0" w:rsidP="00720AF0">
      <w:pPr>
        <w:outlineLvl w:val="1"/>
        <w:rPr>
          <w:rFonts w:ascii="Arial" w:eastAsia="Times New Roman" w:hAnsi="Arial" w:cs="Arial"/>
          <w:color w:val="073763"/>
        </w:rPr>
      </w:pPr>
      <w:r>
        <w:rPr>
          <w:rFonts w:ascii="Arial" w:eastAsia="Times New Roman" w:hAnsi="Arial" w:cs="Arial"/>
          <w:color w:val="073763"/>
        </w:rPr>
        <w:t>FOR IMMEDIATE HIRE: Part-Time Office Manager</w:t>
      </w:r>
    </w:p>
    <w:p w:rsidR="00720AF0" w:rsidRDefault="00720AF0" w:rsidP="00720AF0">
      <w:pPr>
        <w:outlineLvl w:val="1"/>
        <w:rPr>
          <w:rFonts w:ascii="Arial" w:eastAsia="Times New Roman" w:hAnsi="Arial" w:cs="Arial"/>
          <w:color w:val="073763"/>
        </w:rPr>
      </w:pPr>
    </w:p>
    <w:p w:rsidR="00720AF0" w:rsidRPr="00720AF0" w:rsidRDefault="00720AF0" w:rsidP="00720AF0">
      <w:pPr>
        <w:outlineLvl w:val="1"/>
        <w:rPr>
          <w:rFonts w:ascii="Arial" w:eastAsia="Times New Roman" w:hAnsi="Arial" w:cs="Arial"/>
          <w:color w:val="073763"/>
        </w:rPr>
      </w:pPr>
      <w:r w:rsidRPr="00720AF0">
        <w:rPr>
          <w:rFonts w:ascii="Arial" w:eastAsia="Times New Roman" w:hAnsi="Arial" w:cs="Arial"/>
          <w:color w:val="073763"/>
        </w:rPr>
        <w:t>ABOUT ENYO RENEWABLE ENERGY</w:t>
      </w:r>
      <w:bookmarkStart w:id="0" w:name="_GoBack"/>
      <w:bookmarkEnd w:id="0"/>
    </w:p>
    <w:p w:rsidR="00720AF0" w:rsidRDefault="00720AF0" w:rsidP="00720AF0">
      <w:pPr>
        <w:outlineLvl w:val="1"/>
        <w:rPr>
          <w:rFonts w:ascii="Arial" w:eastAsia="Times New Roman" w:hAnsi="Arial" w:cs="Arial"/>
          <w:color w:val="073763"/>
          <w:sz w:val="20"/>
          <w:szCs w:val="20"/>
        </w:rPr>
      </w:pPr>
    </w:p>
    <w:p w:rsidR="00720AF0" w:rsidRPr="00720AF0" w:rsidRDefault="00720AF0" w:rsidP="00720AF0">
      <w:pPr>
        <w:outlineLvl w:val="1"/>
        <w:rPr>
          <w:rFonts w:ascii="Arial" w:eastAsia="Times New Roman" w:hAnsi="Arial" w:cs="Arial"/>
          <w:color w:val="1F4E79" w:themeColor="accent5" w:themeShade="80"/>
          <w:shd w:val="clear" w:color="auto" w:fill="FFFFFF"/>
        </w:rPr>
      </w:pPr>
      <w:r w:rsidRPr="00720AF0">
        <w:rPr>
          <w:rFonts w:ascii="Arial" w:eastAsia="Times New Roman" w:hAnsi="Arial" w:cs="Arial"/>
          <w:bCs/>
          <w:color w:val="1F4E79" w:themeColor="accent5" w:themeShade="80"/>
          <w:shd w:val="clear" w:color="auto" w:fill="FFFFFF"/>
        </w:rPr>
        <w:t>Enyo Renewable Energy</w:t>
      </w:r>
      <w:r w:rsidRPr="00720AF0">
        <w:rPr>
          <w:rFonts w:ascii="Arial" w:eastAsia="Times New Roman" w:hAnsi="Arial" w:cs="Arial"/>
          <w:bCs/>
          <w:color w:val="1F4E79" w:themeColor="accent5" w:themeShade="80"/>
          <w:shd w:val="clear" w:color="auto" w:fill="FFFFFF"/>
        </w:rPr>
        <w:t xml:space="preserve"> </w:t>
      </w:r>
      <w:r w:rsidRPr="00720AF0">
        <w:rPr>
          <w:rFonts w:ascii="Arial" w:eastAsia="Times New Roman" w:hAnsi="Arial" w:cs="Arial"/>
          <w:color w:val="1F4E79" w:themeColor="accent5" w:themeShade="80"/>
          <w:shd w:val="clear" w:color="auto" w:fill="FFFFFF"/>
        </w:rPr>
        <w:t>is an independent solar and wind company that specializes in the development of industrial-scale renewable energy projects in the Intermountain West.</w:t>
      </w:r>
      <w:r w:rsidRPr="00720AF0">
        <w:rPr>
          <w:rFonts w:ascii="Arial" w:eastAsia="Times New Roman" w:hAnsi="Arial" w:cs="Arial"/>
          <w:color w:val="1F4E79" w:themeColor="accent5" w:themeShade="80"/>
          <w:shd w:val="clear" w:color="auto" w:fill="FFFFFF"/>
        </w:rPr>
        <w:t xml:space="preserve"> We are committed to successful collaboration with every community that will benefit from the development of a renewable energy project. We are committed to meeting the demand for clean energy that will help clear the air and conserve water.</w:t>
      </w:r>
    </w:p>
    <w:p w:rsidR="00720AF0" w:rsidRPr="00720AF0" w:rsidRDefault="00720AF0" w:rsidP="00720AF0">
      <w:pPr>
        <w:outlineLvl w:val="1"/>
        <w:rPr>
          <w:rFonts w:ascii="Arial" w:eastAsia="Times New Roman" w:hAnsi="Arial" w:cs="Arial"/>
          <w:color w:val="1F4E79" w:themeColor="accent5" w:themeShade="80"/>
          <w:shd w:val="clear" w:color="auto" w:fill="FFFFFF"/>
        </w:rPr>
      </w:pPr>
    </w:p>
    <w:p w:rsidR="00720AF0" w:rsidRPr="00720AF0" w:rsidRDefault="00720AF0" w:rsidP="00720AF0">
      <w:pPr>
        <w:outlineLvl w:val="1"/>
        <w:rPr>
          <w:rFonts w:ascii="Arial" w:eastAsia="Times New Roman" w:hAnsi="Arial" w:cs="Arial"/>
          <w:b/>
          <w:color w:val="1F4E79" w:themeColor="accent5" w:themeShade="80"/>
        </w:rPr>
      </w:pPr>
      <w:r w:rsidRPr="00720AF0">
        <w:rPr>
          <w:rFonts w:ascii="Arial" w:eastAsia="Times New Roman" w:hAnsi="Arial" w:cs="Arial"/>
          <w:color w:val="1F4E79" w:themeColor="accent5" w:themeShade="80"/>
          <w:shd w:val="clear" w:color="auto" w:fill="FFFFFF"/>
        </w:rPr>
        <w:t xml:space="preserve">Learn more about Enyo Renewable Energy by vising our website: </w:t>
      </w:r>
      <w:r w:rsidRPr="00720AF0">
        <w:rPr>
          <w:rFonts w:ascii="Arial" w:eastAsia="Times New Roman" w:hAnsi="Arial" w:cs="Arial"/>
          <w:color w:val="1F4E79" w:themeColor="accent5" w:themeShade="80"/>
          <w:shd w:val="clear" w:color="auto" w:fill="FFFFFF"/>
        </w:rPr>
        <w:t>https://enyo-energy.com/</w:t>
      </w:r>
    </w:p>
    <w:p w:rsidR="00720AF0" w:rsidRDefault="00720AF0" w:rsidP="00720AF0">
      <w:pPr>
        <w:outlineLvl w:val="1"/>
        <w:rPr>
          <w:rFonts w:ascii="Arial" w:eastAsia="Times New Roman" w:hAnsi="Arial" w:cs="Arial"/>
          <w:color w:val="073763"/>
        </w:rPr>
      </w:pPr>
    </w:p>
    <w:p w:rsidR="00720AF0" w:rsidRPr="00720AF0" w:rsidRDefault="00720AF0" w:rsidP="00720AF0">
      <w:pPr>
        <w:outlineLvl w:val="1"/>
        <w:rPr>
          <w:rFonts w:ascii="HelveticaNeue" w:eastAsia="Times New Roman" w:hAnsi="HelveticaNeue" w:cs="Times New Roman"/>
          <w:color w:val="333333"/>
        </w:rPr>
      </w:pPr>
      <w:r w:rsidRPr="00720AF0">
        <w:rPr>
          <w:rFonts w:ascii="Arial" w:eastAsia="Times New Roman" w:hAnsi="Arial" w:cs="Arial"/>
          <w:color w:val="073763"/>
        </w:rPr>
        <w:t>ROLE OUTLINE</w:t>
      </w:r>
    </w:p>
    <w:p w:rsidR="00720AF0" w:rsidRPr="00720AF0" w:rsidRDefault="00720AF0" w:rsidP="00720AF0">
      <w:pPr>
        <w:spacing w:before="100" w:beforeAutospacing="1" w:after="100" w:afterAutospacing="1"/>
        <w:rPr>
          <w:rFonts w:ascii="HelveticaNeue" w:eastAsia="Times New Roman" w:hAnsi="HelveticaNeue" w:cs="Times New Roman"/>
          <w:color w:val="333333"/>
        </w:rPr>
      </w:pPr>
      <w:r w:rsidRPr="00720AF0">
        <w:rPr>
          <w:rFonts w:ascii="Arial" w:eastAsia="Times New Roman" w:hAnsi="Arial" w:cs="Arial"/>
          <w:color w:val="073763"/>
        </w:rPr>
        <w:t>Our company is seeking an office manager to handle administrative duties and organize everyday office tasks. The office manager’s job is to encourage and preserve a pleasant work environment and to make sure the office runs to its maximum potential at all times. You will be tasked with maintaining office efficiency, communication, as well as safety. The chosen candidate’s responsibilities will include but are not limited to, arranging meetings, restocking office supplies, and providing general support across the board to staff. The successful applicant will be proficient in all Microsoft Office applications, especially Outlook, Word, Excel, and PowerPoint. The office manager should facilitate the efficient functioning of the office’s day-to-day procedures and operations.</w:t>
      </w:r>
    </w:p>
    <w:p w:rsidR="00720AF0" w:rsidRPr="00720AF0" w:rsidRDefault="00720AF0" w:rsidP="00720AF0">
      <w:pPr>
        <w:spacing w:before="100" w:beforeAutospacing="1" w:after="100" w:afterAutospacing="1"/>
        <w:rPr>
          <w:rFonts w:ascii="HelveticaNeue" w:eastAsia="Times New Roman" w:hAnsi="HelveticaNeue" w:cs="Times New Roman"/>
          <w:color w:val="333333"/>
        </w:rPr>
      </w:pPr>
      <w:r w:rsidRPr="00720AF0">
        <w:rPr>
          <w:rFonts w:ascii="Arial" w:eastAsia="Times New Roman" w:hAnsi="Arial" w:cs="Arial"/>
          <w:color w:val="073763"/>
        </w:rPr>
        <w:t>REQUIREMENTS</w:t>
      </w:r>
    </w:p>
    <w:p w:rsidR="00720AF0" w:rsidRPr="00720AF0" w:rsidRDefault="00720AF0" w:rsidP="00720AF0">
      <w:pPr>
        <w:spacing w:before="100" w:beforeAutospacing="1" w:after="100" w:afterAutospacing="1"/>
        <w:rPr>
          <w:rFonts w:ascii="HelveticaNeue" w:eastAsia="Times New Roman" w:hAnsi="HelveticaNeue" w:cs="Times New Roman"/>
          <w:color w:val="333333"/>
        </w:rPr>
      </w:pPr>
      <w:r w:rsidRPr="00720AF0">
        <w:rPr>
          <w:rFonts w:ascii="Arial" w:eastAsia="Times New Roman" w:hAnsi="Arial" w:cs="Arial"/>
          <w:color w:val="073763"/>
        </w:rPr>
        <w:t>The successful applicant will have the following experience and skills:</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A high level of proficiency with Microsoft Office, especially Excel, Outlook, Word, and PowerPoint</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An understanding of office procedures, responsibilities, and systems</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Experience using office equipment such as printers, PCs, fax machines, and scanners</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An understanding of email scheduling software</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Exceptional time management skills, with the skill to multi-task and prioritize tasks</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 xml:space="preserve">High-level </w:t>
      </w:r>
      <w:proofErr w:type="gramStart"/>
      <w:r w:rsidRPr="00720AF0">
        <w:rPr>
          <w:rFonts w:ascii="Arial" w:eastAsia="Times New Roman" w:hAnsi="Arial" w:cs="Arial"/>
          <w:color w:val="073763"/>
        </w:rPr>
        <w:t>problem solving</w:t>
      </w:r>
      <w:proofErr w:type="gramEnd"/>
      <w:r w:rsidRPr="00720AF0">
        <w:rPr>
          <w:rFonts w:ascii="Arial" w:eastAsia="Times New Roman" w:hAnsi="Arial" w:cs="Arial"/>
          <w:color w:val="073763"/>
        </w:rPr>
        <w:t xml:space="preserve"> skills a keen eye for detail</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Outstanding verbal and non-verbal communicational skills</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lastRenderedPageBreak/>
        <w:t>High levels of organizational ability, and the ability to seek and suggest office improvements</w:t>
      </w:r>
    </w:p>
    <w:p w:rsidR="00720AF0" w:rsidRPr="00720AF0" w:rsidRDefault="00720AF0" w:rsidP="00720AF0">
      <w:pPr>
        <w:numPr>
          <w:ilvl w:val="0"/>
          <w:numId w:val="1"/>
        </w:numPr>
        <w:spacing w:before="100" w:beforeAutospacing="1" w:after="180"/>
        <w:ind w:left="1080"/>
        <w:rPr>
          <w:rFonts w:ascii="HelveticaNeue" w:eastAsia="Times New Roman" w:hAnsi="HelveticaNeue" w:cs="Times New Roman"/>
          <w:color w:val="333333"/>
        </w:rPr>
      </w:pPr>
      <w:r w:rsidRPr="00720AF0">
        <w:rPr>
          <w:rFonts w:ascii="Arial" w:eastAsia="Times New Roman" w:hAnsi="Arial" w:cs="Arial"/>
          <w:color w:val="073763"/>
        </w:rPr>
        <w:t>A high school degree, with qualifications as a secretary or administrative assistant a plus</w:t>
      </w:r>
    </w:p>
    <w:p w:rsidR="00720AF0" w:rsidRPr="00720AF0" w:rsidRDefault="00720AF0" w:rsidP="00720AF0">
      <w:pPr>
        <w:spacing w:before="100" w:beforeAutospacing="1" w:after="100" w:afterAutospacing="1"/>
        <w:rPr>
          <w:rFonts w:ascii="HelveticaNeue" w:eastAsia="Times New Roman" w:hAnsi="HelveticaNeue" w:cs="Times New Roman"/>
          <w:color w:val="333333"/>
        </w:rPr>
      </w:pPr>
      <w:r w:rsidRPr="00720AF0">
        <w:rPr>
          <w:rFonts w:ascii="Arial" w:eastAsia="Times New Roman" w:hAnsi="Arial" w:cs="Arial"/>
          <w:color w:val="073763"/>
        </w:rPr>
        <w:t xml:space="preserve">Please provide a full cover letter and resume to </w:t>
      </w:r>
      <w:r>
        <w:rPr>
          <w:rFonts w:ascii="Arial" w:eastAsia="Times New Roman" w:hAnsi="Arial" w:cs="Arial"/>
          <w:color w:val="073763"/>
        </w:rPr>
        <w:t>Christine Mikell (christine@enyo-energy.com)</w:t>
      </w:r>
      <w:r w:rsidRPr="00720AF0">
        <w:rPr>
          <w:rFonts w:ascii="Arial" w:eastAsia="Times New Roman" w:hAnsi="Arial" w:cs="Arial"/>
          <w:color w:val="073763"/>
        </w:rPr>
        <w:t xml:space="preserve"> to be considered for this role.</w:t>
      </w:r>
    </w:p>
    <w:p w:rsidR="00B827D7" w:rsidRDefault="00B827D7"/>
    <w:sectPr w:rsidR="00B827D7" w:rsidSect="00780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
    <w:altName w:val="Arial"/>
    <w:panose1 w:val="020005030000000200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764A0"/>
    <w:multiLevelType w:val="multilevel"/>
    <w:tmpl w:val="2D98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F0"/>
    <w:rsid w:val="00720AF0"/>
    <w:rsid w:val="00780F64"/>
    <w:rsid w:val="00B8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B26D5"/>
  <w15:chartTrackingRefBased/>
  <w15:docId w15:val="{FA8D24C0-5C73-174C-82C4-3DA85891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20AF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0A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20AF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20AF0"/>
    <w:rPr>
      <w:b/>
      <w:bCs/>
    </w:rPr>
  </w:style>
  <w:style w:type="paragraph" w:styleId="BalloonText">
    <w:name w:val="Balloon Text"/>
    <w:basedOn w:val="Normal"/>
    <w:link w:val="BalloonTextChar"/>
    <w:uiPriority w:val="99"/>
    <w:semiHidden/>
    <w:unhideWhenUsed/>
    <w:rsid w:val="00720A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0A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10301">
      <w:bodyDiv w:val="1"/>
      <w:marLeft w:val="0"/>
      <w:marRight w:val="0"/>
      <w:marTop w:val="0"/>
      <w:marBottom w:val="0"/>
      <w:divBdr>
        <w:top w:val="none" w:sz="0" w:space="0" w:color="auto"/>
        <w:left w:val="none" w:sz="0" w:space="0" w:color="auto"/>
        <w:bottom w:val="none" w:sz="0" w:space="0" w:color="auto"/>
        <w:right w:val="none" w:sz="0" w:space="0" w:color="auto"/>
      </w:divBdr>
    </w:div>
    <w:div w:id="942958816">
      <w:bodyDiv w:val="1"/>
      <w:marLeft w:val="0"/>
      <w:marRight w:val="0"/>
      <w:marTop w:val="0"/>
      <w:marBottom w:val="0"/>
      <w:divBdr>
        <w:top w:val="none" w:sz="0" w:space="0" w:color="auto"/>
        <w:left w:val="none" w:sz="0" w:space="0" w:color="auto"/>
        <w:bottom w:val="none" w:sz="0" w:space="0" w:color="auto"/>
        <w:right w:val="none" w:sz="0" w:space="0" w:color="auto"/>
      </w:divBdr>
    </w:div>
    <w:div w:id="9626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2019-03-27T14:45:00Z</dcterms:created>
  <dcterms:modified xsi:type="dcterms:W3CDTF">2019-03-27T14:51:00Z</dcterms:modified>
</cp:coreProperties>
</file>